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3721" w14:textId="77777777" w:rsidR="00593272" w:rsidRDefault="00593272" w:rsidP="00593272"/>
    <w:p w14:paraId="3340D152" w14:textId="77777777" w:rsidR="00F6454F" w:rsidRPr="00742D9E" w:rsidRDefault="00F6454F" w:rsidP="00742D9E">
      <w:r>
        <w:rPr>
          <w:b/>
        </w:rPr>
        <w:t>‘OPEN MEETING’ REPORT</w:t>
      </w:r>
    </w:p>
    <w:p w14:paraId="58AAF295" w14:textId="77777777" w:rsidR="00F6454F" w:rsidRDefault="00F6454F" w:rsidP="00F6454F">
      <w:pPr>
        <w:jc w:val="center"/>
        <w:rPr>
          <w:b/>
        </w:rPr>
      </w:pPr>
    </w:p>
    <w:p w14:paraId="31291605" w14:textId="77777777" w:rsidR="00F6454F" w:rsidRDefault="00F6454F" w:rsidP="00F6454F">
      <w:pPr>
        <w:rPr>
          <w:b/>
        </w:rPr>
      </w:pPr>
      <w:r>
        <w:rPr>
          <w:b/>
        </w:rPr>
        <w:t>SATURDAY 22</w:t>
      </w:r>
      <w:r w:rsidRPr="00F6454F">
        <w:rPr>
          <w:b/>
          <w:vertAlign w:val="superscript"/>
        </w:rPr>
        <w:t>ND</w:t>
      </w:r>
      <w:r>
        <w:rPr>
          <w:b/>
        </w:rPr>
        <w:t xml:space="preserve"> AUGUST 2015</w:t>
      </w:r>
    </w:p>
    <w:p w14:paraId="103E9A22" w14:textId="77777777" w:rsidR="00F6454F" w:rsidRDefault="00F6454F" w:rsidP="00F6454F">
      <w:pPr>
        <w:rPr>
          <w:b/>
        </w:rPr>
      </w:pPr>
    </w:p>
    <w:p w14:paraId="4CABB56F" w14:textId="77777777" w:rsidR="00F6454F" w:rsidRDefault="00F6454F" w:rsidP="00F6454F">
      <w:pPr>
        <w:rPr>
          <w:b/>
        </w:rPr>
      </w:pPr>
      <w:r>
        <w:rPr>
          <w:b/>
        </w:rPr>
        <w:t xml:space="preserve">Venue: Nottinghamshire Scout Headquarters, </w:t>
      </w:r>
      <w:proofErr w:type="spellStart"/>
      <w:r>
        <w:rPr>
          <w:b/>
        </w:rPr>
        <w:t>Linby</w:t>
      </w:r>
      <w:proofErr w:type="spellEnd"/>
    </w:p>
    <w:p w14:paraId="725C4E2B" w14:textId="77777777" w:rsidR="00F6454F" w:rsidRDefault="00F6454F" w:rsidP="00F6454F">
      <w:pPr>
        <w:rPr>
          <w:b/>
        </w:rPr>
      </w:pPr>
    </w:p>
    <w:p w14:paraId="5A2FC892" w14:textId="1286A665" w:rsidR="00F6454F" w:rsidRDefault="00F6454F" w:rsidP="00F6454F">
      <w:r w:rsidRPr="00F6454F">
        <w:t>Some twenty members of the club met for</w:t>
      </w:r>
      <w:r>
        <w:t xml:space="preserve"> nearly three hours to discuss ways by which NOC</w:t>
      </w:r>
      <w:r w:rsidR="00946599">
        <w:t xml:space="preserve"> could move forward and develop. C</w:t>
      </w:r>
      <w:r>
        <w:t>ontributions</w:t>
      </w:r>
      <w:r w:rsidR="00742D9E">
        <w:t xml:space="preserve"> by e-mail were also received f</w:t>
      </w:r>
      <w:r>
        <w:t>r</w:t>
      </w:r>
      <w:r w:rsidR="00742D9E">
        <w:t>o</w:t>
      </w:r>
      <w:r w:rsidR="00834A6C">
        <w:t>m six</w:t>
      </w:r>
      <w:r>
        <w:t xml:space="preserve"> other members. That’s probably just over 10% of the total membership and more like 25% of those who either compete or contribute on a regular basis. People think we’re a big </w:t>
      </w:r>
      <w:proofErr w:type="gramStart"/>
      <w:r>
        <w:t>club,</w:t>
      </w:r>
      <w:proofErr w:type="gramEnd"/>
      <w:r>
        <w:t xml:space="preserve"> the reality is rather different, as some of those who attended found out</w:t>
      </w:r>
      <w:r w:rsidR="00946599">
        <w:t xml:space="preserve"> for the first time</w:t>
      </w:r>
      <w:r>
        <w:t>.</w:t>
      </w:r>
    </w:p>
    <w:p w14:paraId="762E7A1A" w14:textId="77777777" w:rsidR="00F6454F" w:rsidRDefault="00F6454F" w:rsidP="00F6454F"/>
    <w:p w14:paraId="700F3B51" w14:textId="77777777" w:rsidR="00F6454F" w:rsidRDefault="00F6454F" w:rsidP="00F6454F">
      <w:r>
        <w:t>Our task was to think about the future, because it’s becoming quite clear</w:t>
      </w:r>
      <w:r w:rsidR="006F5C00">
        <w:t xml:space="preserve"> that there are a number of challenges that we all need to address imminently if we are to maintain our reputation, develop our participation levels and continue to play a full part in the development of our sport</w:t>
      </w:r>
      <w:r w:rsidR="00946599">
        <w:t xml:space="preserve"> locally,</w:t>
      </w:r>
      <w:r w:rsidR="006F5C00">
        <w:t xml:space="preserve"> regionally and nationally.</w:t>
      </w:r>
    </w:p>
    <w:p w14:paraId="136386A5" w14:textId="77777777" w:rsidR="006F5C00" w:rsidRDefault="006F5C00" w:rsidP="00F6454F"/>
    <w:p w14:paraId="6C3110ED" w14:textId="77777777" w:rsidR="006F5C00" w:rsidRDefault="006F5C00" w:rsidP="00F6454F">
      <w:r>
        <w:t>The activities of the morning were divided into three parts, considering first the nature of the Orienteering experience, se</w:t>
      </w:r>
      <w:r w:rsidR="00546F18">
        <w:t>condly the offer we make to both</w:t>
      </w:r>
      <w:r w:rsidR="00946599">
        <w:t xml:space="preserve"> existing </w:t>
      </w:r>
      <w:r w:rsidR="00546F18">
        <w:t>members</w:t>
      </w:r>
      <w:r>
        <w:t xml:space="preserve"> and newcomers and then thirdly</w:t>
      </w:r>
      <w:r w:rsidR="00546F18">
        <w:t>,</w:t>
      </w:r>
      <w:r w:rsidR="000F3375">
        <w:t xml:space="preserve"> the actions we need to t</w:t>
      </w:r>
      <w:r>
        <w:t xml:space="preserve">ake in order to change the dynamics of the club. These discussions were </w:t>
      </w:r>
      <w:r w:rsidR="00946599">
        <w:t xml:space="preserve">firstly </w:t>
      </w:r>
      <w:r>
        <w:t>held in small groups addressing a number of tasks defined by a facilitator. As the morning progressed the</w:t>
      </w:r>
      <w:r w:rsidR="000F3375">
        <w:t xml:space="preserve"> discussions became open ended</w:t>
      </w:r>
      <w:r w:rsidR="00946599">
        <w:t>, less</w:t>
      </w:r>
      <w:r>
        <w:t xml:space="preserve"> task orientated</w:t>
      </w:r>
      <w:r w:rsidR="00946599">
        <w:t xml:space="preserve"> and more discursive</w:t>
      </w:r>
      <w:r>
        <w:t>.</w:t>
      </w:r>
    </w:p>
    <w:p w14:paraId="31633BA6" w14:textId="77777777" w:rsidR="00946599" w:rsidRDefault="00946599" w:rsidP="00F6454F"/>
    <w:p w14:paraId="46F42A58" w14:textId="64DB500C" w:rsidR="00946599" w:rsidRDefault="00946599" w:rsidP="00F6454F">
      <w:r>
        <w:t xml:space="preserve">The first task was to think about why each of </w:t>
      </w:r>
      <w:r w:rsidR="000C00CB">
        <w:t xml:space="preserve">us </w:t>
      </w:r>
      <w:r>
        <w:t xml:space="preserve">has chosen to Orienteer. There was a surprising unanimity about our choices and most people recorded the physical and mental challenges in a competitive environment as being primary drivers for their participation. The second most noted </w:t>
      </w:r>
      <w:r w:rsidR="00546F18">
        <w:t>motivation was the activity being outdoor</w:t>
      </w:r>
      <w:r w:rsidR="00742D9E">
        <w:t xml:space="preserve">s </w:t>
      </w:r>
      <w:r w:rsidR="00546F18">
        <w:t xml:space="preserve">in pleasing countryside and the third most notable choice was concerned with the sociability of the </w:t>
      </w:r>
      <w:r w:rsidR="00834A6C">
        <w:t>sport</w:t>
      </w:r>
      <w:r w:rsidR="00546F18">
        <w:t>.</w:t>
      </w:r>
    </w:p>
    <w:p w14:paraId="2009400C" w14:textId="77777777" w:rsidR="00546F18" w:rsidRDefault="00546F18" w:rsidP="00F6454F"/>
    <w:p w14:paraId="1DEACA2D" w14:textId="77777777" w:rsidR="00546F18" w:rsidRDefault="00546F18" w:rsidP="00F6454F">
      <w:r>
        <w:t xml:space="preserve">The groups were then asked to consider what might be the primary functions of the club for firstly newcomers and then more experienced Orienteers. This was an ordering exercise </w:t>
      </w:r>
      <w:r w:rsidR="00BB25AC">
        <w:t>that</w:t>
      </w:r>
      <w:r>
        <w:t xml:space="preserve"> created some fierce debate. </w:t>
      </w:r>
      <w:r w:rsidR="000F3375">
        <w:t>C</w:t>
      </w:r>
      <w:r>
        <w:t>onclusions to</w:t>
      </w:r>
      <w:r w:rsidR="000F3375">
        <w:t xml:space="preserve"> be drawn from this activity were</w:t>
      </w:r>
      <w:r>
        <w:t xml:space="preserve"> that </w:t>
      </w:r>
      <w:r w:rsidR="000F3375">
        <w:t xml:space="preserve">the was a tension between the needs of the experienced orienteer and that of the newcomer, that technical development was an important issue, that social opportunities were significant for some and that </w:t>
      </w:r>
      <w:r>
        <w:t>our sport is not just a ‘cheap day out’.</w:t>
      </w:r>
    </w:p>
    <w:p w14:paraId="535AF491" w14:textId="77777777" w:rsidR="00BB25AC" w:rsidRDefault="00BB25AC" w:rsidP="00F6454F"/>
    <w:p w14:paraId="63653ECF" w14:textId="77777777" w:rsidR="00BB25AC" w:rsidRDefault="00BB25AC" w:rsidP="00F6454F">
      <w:r>
        <w:t xml:space="preserve">This activity was followed by an analysis of the present features of the club by considering the strengths, weaknesses, opportunities and threats with which we have to contend. This paper exercise had been carried out by a number of participants prior to the meeting and we considered the collated version and amended it within the overall discussion (see below). Arising from this debate came a number of ‘action points’ also delineated below. We were fortunate that in Orienteering Focus (Summer 2015) there was also an article about the </w:t>
      </w:r>
      <w:r>
        <w:lastRenderedPageBreak/>
        <w:t>development strategies of South Yorkshire Orienteers. This provided a concise series of references to inform our deliberations.</w:t>
      </w:r>
    </w:p>
    <w:p w14:paraId="3E2766C3" w14:textId="77777777" w:rsidR="00BB25AC" w:rsidRDefault="00BB25AC" w:rsidP="00F6454F"/>
    <w:p w14:paraId="089E1F55" w14:textId="77777777" w:rsidR="00BB25AC" w:rsidRDefault="00BB25AC" w:rsidP="00F6454F">
      <w:r>
        <w:t xml:space="preserve">As you’ll see from the </w:t>
      </w:r>
      <w:r w:rsidR="009672D2">
        <w:t>‘</w:t>
      </w:r>
      <w:r>
        <w:t>Actions</w:t>
      </w:r>
      <w:r w:rsidR="009672D2">
        <w:t>’</w:t>
      </w:r>
      <w:r>
        <w:t xml:space="preserve"> list there are a number of ‘q</w:t>
      </w:r>
      <w:r w:rsidR="009672D2">
        <w:t>uick wins’ that we’ve identified and some more long term challenges, not the least of which is how your club committee, concerned as it must be with the provision of events, might find time and energy to undertake those</w:t>
      </w:r>
      <w:r>
        <w:t xml:space="preserve"> </w:t>
      </w:r>
      <w:r w:rsidR="009672D2">
        <w:t>tasks. Significantly, for me</w:t>
      </w:r>
      <w:r w:rsidR="00742D9E">
        <w:t>,</w:t>
      </w:r>
      <w:r w:rsidR="009672D2">
        <w:t xml:space="preserve"> is the idea from SYO of a partly paid post of ‘Development Officer’ who would recruit a specific, time limited, </w:t>
      </w:r>
      <w:proofErr w:type="gramStart"/>
      <w:r w:rsidR="009672D2">
        <w:t>sub</w:t>
      </w:r>
      <w:proofErr w:type="gramEnd"/>
      <w:r w:rsidR="009672D2">
        <w:t>-committee just concerned with addressing these issues. Perhaps this matter could be an item for debate at the forthcoming AGM?</w:t>
      </w:r>
    </w:p>
    <w:p w14:paraId="66D82B59" w14:textId="77777777" w:rsidR="00742D9E" w:rsidRDefault="00742D9E" w:rsidP="00F6454F"/>
    <w:p w14:paraId="0E03DA1D" w14:textId="27D83F78" w:rsidR="009672D2" w:rsidRDefault="004E1153" w:rsidP="00F6454F">
      <w:r>
        <w:t xml:space="preserve">I hope that you, as a club member, will find matters </w:t>
      </w:r>
      <w:r w:rsidR="000C00CB">
        <w:t>in this report up</w:t>
      </w:r>
      <w:r>
        <w:t xml:space="preserve">on which you can reflect, </w:t>
      </w:r>
      <w:r w:rsidR="000C00CB">
        <w:t xml:space="preserve">then </w:t>
      </w:r>
      <w:r w:rsidR="00834A6C">
        <w:t>question our findings and</w:t>
      </w:r>
      <w:bookmarkStart w:id="0" w:name="_GoBack"/>
      <w:bookmarkEnd w:id="0"/>
      <w:r>
        <w:t xml:space="preserve"> </w:t>
      </w:r>
      <w:r w:rsidR="000C00CB">
        <w:t>join</w:t>
      </w:r>
      <w:r>
        <w:t xml:space="preserve"> the debate via the web site, Black &amp; Green or through a committee member. There are real and present dangers for the future of our club that need all of us</w:t>
      </w:r>
      <w:r w:rsidR="000C00CB">
        <w:t>,</w:t>
      </w:r>
      <w:r>
        <w:t xml:space="preserve"> to consider and then act together if NOC is to maintain its reputation, its skill base and the provision of Orienteering experiences to the standard that we all expect and enjoy.</w:t>
      </w:r>
    </w:p>
    <w:p w14:paraId="44D349C6" w14:textId="77777777" w:rsidR="00BB25AC" w:rsidRDefault="00BB25AC" w:rsidP="00F6454F"/>
    <w:p w14:paraId="78C21674" w14:textId="77777777" w:rsidR="00BB25AC" w:rsidRDefault="00BB25AC" w:rsidP="00F6454F"/>
    <w:p w14:paraId="48E46510" w14:textId="77777777" w:rsidR="00946599" w:rsidRDefault="004E1153" w:rsidP="00F6454F">
      <w:r>
        <w:t>Andrew Breakwell</w:t>
      </w:r>
    </w:p>
    <w:p w14:paraId="7D05F9A4" w14:textId="77777777" w:rsidR="004E1153" w:rsidRDefault="004E1153" w:rsidP="00F6454F">
      <w:r>
        <w:t>NOC Chair</w:t>
      </w:r>
    </w:p>
    <w:p w14:paraId="6946F8D2" w14:textId="6120DA2C" w:rsidR="004E1153" w:rsidRDefault="00834A6C" w:rsidP="00F6454F">
      <w:r>
        <w:t xml:space="preserve">September </w:t>
      </w:r>
      <w:r w:rsidR="004E1153">
        <w:t xml:space="preserve">2015 </w:t>
      </w:r>
    </w:p>
    <w:p w14:paraId="62C46E06" w14:textId="77777777" w:rsidR="004E1153" w:rsidRDefault="004E1153" w:rsidP="00F6454F"/>
    <w:p w14:paraId="24BDBEF0" w14:textId="77777777" w:rsidR="00946599" w:rsidRDefault="00946599" w:rsidP="00F6454F"/>
    <w:p w14:paraId="1E52C01A" w14:textId="77777777" w:rsidR="004E1153" w:rsidRDefault="004E1153" w:rsidP="004E1153">
      <w:pPr>
        <w:rPr>
          <w:b/>
        </w:rPr>
      </w:pPr>
      <w:r>
        <w:rPr>
          <w:b/>
        </w:rPr>
        <w:t>ACTIONS</w:t>
      </w:r>
    </w:p>
    <w:p w14:paraId="67A060C9" w14:textId="77777777" w:rsidR="004E1153" w:rsidRDefault="004E1153" w:rsidP="004E1153"/>
    <w:p w14:paraId="0EADF9D5" w14:textId="77777777" w:rsidR="004E1153" w:rsidRDefault="004E1153" w:rsidP="004E1153">
      <w:pPr>
        <w:pStyle w:val="ListParagraph"/>
        <w:numPr>
          <w:ilvl w:val="0"/>
          <w:numId w:val="2"/>
        </w:numPr>
      </w:pPr>
      <w:r>
        <w:t>Review nature of events and social activities</w:t>
      </w:r>
    </w:p>
    <w:p w14:paraId="435608B1" w14:textId="77777777" w:rsidR="004E1153" w:rsidRDefault="004E1153" w:rsidP="004E1153"/>
    <w:p w14:paraId="56983D80" w14:textId="77777777" w:rsidR="004E1153" w:rsidRDefault="004E1153" w:rsidP="004E1153">
      <w:pPr>
        <w:pStyle w:val="ListParagraph"/>
        <w:numPr>
          <w:ilvl w:val="0"/>
          <w:numId w:val="2"/>
        </w:numPr>
      </w:pPr>
      <w:r>
        <w:t xml:space="preserve">Encourage membership to attend ‘training courses’ </w:t>
      </w:r>
    </w:p>
    <w:p w14:paraId="297C311E" w14:textId="77777777" w:rsidR="004E1153" w:rsidRDefault="004E1153" w:rsidP="004E1153"/>
    <w:p w14:paraId="1C7508AB" w14:textId="77777777" w:rsidR="004E1153" w:rsidRDefault="004E1153" w:rsidP="004E1153">
      <w:pPr>
        <w:pStyle w:val="ListParagraph"/>
        <w:numPr>
          <w:ilvl w:val="0"/>
          <w:numId w:val="2"/>
        </w:numPr>
      </w:pPr>
      <w:r>
        <w:t>Establish a dialogue with Nottinghamshire Wildlife Trust</w:t>
      </w:r>
    </w:p>
    <w:p w14:paraId="50DA4782" w14:textId="77777777" w:rsidR="004E1153" w:rsidRDefault="004E1153" w:rsidP="004E1153"/>
    <w:p w14:paraId="60F639B0" w14:textId="77777777" w:rsidR="004E1153" w:rsidRDefault="004E1153" w:rsidP="004E1153">
      <w:pPr>
        <w:pStyle w:val="ListParagraph"/>
        <w:numPr>
          <w:ilvl w:val="0"/>
          <w:numId w:val="2"/>
        </w:numPr>
      </w:pPr>
      <w:r>
        <w:t>Develop a sense of club identity</w:t>
      </w:r>
    </w:p>
    <w:p w14:paraId="6110119E" w14:textId="77777777" w:rsidR="004E1153" w:rsidRDefault="004E1153" w:rsidP="004E1153"/>
    <w:p w14:paraId="4080BDD4" w14:textId="77777777" w:rsidR="004E1153" w:rsidRDefault="004E1153" w:rsidP="004E1153">
      <w:pPr>
        <w:pStyle w:val="ListParagraph"/>
        <w:numPr>
          <w:ilvl w:val="0"/>
          <w:numId w:val="2"/>
        </w:numPr>
      </w:pPr>
      <w:r>
        <w:t>Upgrade web site and develop use of social media</w:t>
      </w:r>
    </w:p>
    <w:p w14:paraId="25FF4948" w14:textId="77777777" w:rsidR="004E1153" w:rsidRDefault="004E1153" w:rsidP="004E1153"/>
    <w:p w14:paraId="4DAB0BC6" w14:textId="77777777" w:rsidR="004E1153" w:rsidRDefault="004E1153" w:rsidP="004E1153">
      <w:pPr>
        <w:pStyle w:val="ListParagraph"/>
        <w:numPr>
          <w:ilvl w:val="0"/>
          <w:numId w:val="2"/>
        </w:numPr>
      </w:pPr>
      <w:r>
        <w:t>Develop maps for new areas of competition and/or training</w:t>
      </w:r>
    </w:p>
    <w:p w14:paraId="35EF82BF" w14:textId="77777777" w:rsidR="004E1153" w:rsidRDefault="004E1153" w:rsidP="004E1153"/>
    <w:p w14:paraId="4077AEBB" w14:textId="77777777" w:rsidR="004E1153" w:rsidRDefault="004E1153" w:rsidP="004E1153">
      <w:pPr>
        <w:pStyle w:val="ListParagraph"/>
        <w:numPr>
          <w:ilvl w:val="0"/>
          <w:numId w:val="2"/>
        </w:numPr>
      </w:pPr>
      <w:r>
        <w:t>Create a ‘Welcome Pack’ for new members</w:t>
      </w:r>
    </w:p>
    <w:p w14:paraId="4A771180" w14:textId="77777777" w:rsidR="004E1153" w:rsidRDefault="004E1153" w:rsidP="004E1153"/>
    <w:p w14:paraId="54E745F9" w14:textId="77777777" w:rsidR="004E1153" w:rsidRDefault="004E1153" w:rsidP="004E1153">
      <w:pPr>
        <w:pStyle w:val="ListParagraph"/>
        <w:numPr>
          <w:ilvl w:val="0"/>
          <w:numId w:val="2"/>
        </w:numPr>
      </w:pPr>
      <w:r>
        <w:t>Target Junior development and participation</w:t>
      </w:r>
    </w:p>
    <w:p w14:paraId="47743F91" w14:textId="77777777" w:rsidR="004E1153" w:rsidRDefault="004E1153" w:rsidP="004E1153"/>
    <w:p w14:paraId="51B77CE9" w14:textId="77777777" w:rsidR="004E1153" w:rsidRDefault="004E1153" w:rsidP="004E1153">
      <w:pPr>
        <w:pStyle w:val="ListParagraph"/>
        <w:numPr>
          <w:ilvl w:val="0"/>
          <w:numId w:val="2"/>
        </w:numPr>
      </w:pPr>
      <w:r>
        <w:t>Include ‘Next Event’ notifications on all event maps</w:t>
      </w:r>
    </w:p>
    <w:p w14:paraId="073FCB51" w14:textId="77777777" w:rsidR="004E1153" w:rsidRDefault="004E1153" w:rsidP="00F6454F"/>
    <w:p w14:paraId="35679FA5" w14:textId="77777777" w:rsidR="00742D9E" w:rsidRDefault="00742D9E">
      <w:r>
        <w:br w:type="page"/>
      </w:r>
    </w:p>
    <w:p w14:paraId="63643FC7" w14:textId="77777777" w:rsidR="00742D9E" w:rsidRDefault="00742D9E" w:rsidP="00742D9E">
      <w:pPr>
        <w:jc w:val="center"/>
        <w:rPr>
          <w:b/>
        </w:rPr>
      </w:pPr>
      <w:r>
        <w:rPr>
          <w:b/>
        </w:rPr>
        <w:t>NOC AWAY DAY - SWOT ANALYSIS</w:t>
      </w:r>
    </w:p>
    <w:tbl>
      <w:tblPr>
        <w:tblStyle w:val="TableGrid"/>
        <w:tblW w:w="8662" w:type="dxa"/>
        <w:tblLayout w:type="fixed"/>
        <w:tblLook w:val="04A0" w:firstRow="1" w:lastRow="0" w:firstColumn="1" w:lastColumn="0" w:noHBand="0" w:noVBand="1"/>
      </w:tblPr>
      <w:tblGrid>
        <w:gridCol w:w="4144"/>
        <w:gridCol w:w="4518"/>
      </w:tblGrid>
      <w:tr w:rsidR="00742D9E" w14:paraId="4E8AF4E6" w14:textId="77777777" w:rsidTr="000C00CB">
        <w:trPr>
          <w:trHeight w:val="7507"/>
        </w:trPr>
        <w:tc>
          <w:tcPr>
            <w:tcW w:w="4144" w:type="dxa"/>
          </w:tcPr>
          <w:p w14:paraId="17EF9009" w14:textId="77777777" w:rsidR="00742D9E" w:rsidRPr="00F51E6F" w:rsidRDefault="00742D9E" w:rsidP="000C00CB">
            <w:pPr>
              <w:rPr>
                <w:b/>
                <w:sz w:val="20"/>
                <w:szCs w:val="20"/>
              </w:rPr>
            </w:pPr>
            <w:r w:rsidRPr="00F51E6F">
              <w:rPr>
                <w:b/>
                <w:sz w:val="20"/>
                <w:szCs w:val="20"/>
              </w:rPr>
              <w:t>Strengths:</w:t>
            </w:r>
          </w:p>
          <w:p w14:paraId="5C755B78" w14:textId="77777777" w:rsidR="00742D9E" w:rsidRPr="00F51E6F" w:rsidRDefault="00742D9E" w:rsidP="000C00CB">
            <w:pPr>
              <w:rPr>
                <w:b/>
                <w:sz w:val="20"/>
                <w:szCs w:val="20"/>
              </w:rPr>
            </w:pPr>
          </w:p>
          <w:p w14:paraId="1D42FF42" w14:textId="77777777" w:rsidR="00742D9E" w:rsidRPr="00F51E6F" w:rsidRDefault="00742D9E" w:rsidP="000C00CB">
            <w:pPr>
              <w:rPr>
                <w:sz w:val="20"/>
                <w:szCs w:val="20"/>
              </w:rPr>
            </w:pPr>
            <w:r w:rsidRPr="00F51E6F">
              <w:rPr>
                <w:rFonts w:cs="Arial"/>
                <w:sz w:val="20"/>
                <w:szCs w:val="20"/>
              </w:rPr>
              <w:t>Many members who are experienced event officials at all levels</w:t>
            </w:r>
            <w:r>
              <w:rPr>
                <w:rFonts w:cs="Arial"/>
                <w:sz w:val="20"/>
                <w:szCs w:val="20"/>
              </w:rPr>
              <w:t xml:space="preserve"> and </w:t>
            </w:r>
            <w:r w:rsidR="000F3375">
              <w:rPr>
                <w:rFonts w:cs="Arial"/>
                <w:sz w:val="20"/>
                <w:szCs w:val="20"/>
              </w:rPr>
              <w:t xml:space="preserve">a </w:t>
            </w:r>
            <w:r>
              <w:rPr>
                <w:rFonts w:cs="Arial"/>
                <w:sz w:val="20"/>
                <w:szCs w:val="20"/>
              </w:rPr>
              <w:t>keen team manager</w:t>
            </w:r>
          </w:p>
          <w:p w14:paraId="2E4759B3" w14:textId="77777777" w:rsidR="00742D9E" w:rsidRPr="00F51E6F" w:rsidRDefault="00742D9E" w:rsidP="000C00CB">
            <w:pPr>
              <w:rPr>
                <w:sz w:val="20"/>
                <w:szCs w:val="20"/>
              </w:rPr>
            </w:pPr>
          </w:p>
          <w:p w14:paraId="0248EFE3" w14:textId="77777777" w:rsidR="00742D9E" w:rsidRPr="00F51E6F" w:rsidRDefault="00742D9E" w:rsidP="000C00CB">
            <w:pPr>
              <w:rPr>
                <w:sz w:val="20"/>
                <w:szCs w:val="20"/>
              </w:rPr>
            </w:pPr>
            <w:r w:rsidRPr="00F51E6F">
              <w:rPr>
                <w:rFonts w:cs="Arial"/>
                <w:sz w:val="20"/>
                <w:szCs w:val="20"/>
              </w:rPr>
              <w:t>Good reputation for organising events</w:t>
            </w:r>
          </w:p>
          <w:p w14:paraId="4327925C" w14:textId="77777777" w:rsidR="00742D9E" w:rsidRPr="00F51E6F" w:rsidRDefault="00742D9E" w:rsidP="000C00CB">
            <w:pPr>
              <w:rPr>
                <w:sz w:val="20"/>
                <w:szCs w:val="20"/>
              </w:rPr>
            </w:pPr>
          </w:p>
          <w:p w14:paraId="6026A46C" w14:textId="77777777" w:rsidR="00742D9E" w:rsidRPr="00F51E6F" w:rsidRDefault="00742D9E" w:rsidP="000C00CB">
            <w:pPr>
              <w:rPr>
                <w:sz w:val="20"/>
                <w:szCs w:val="20"/>
              </w:rPr>
            </w:pPr>
            <w:r w:rsidRPr="00F51E6F">
              <w:rPr>
                <w:rFonts w:cs="Arial"/>
                <w:sz w:val="20"/>
                <w:szCs w:val="20"/>
              </w:rPr>
              <w:t>System of helper teams aids event organisation</w:t>
            </w:r>
          </w:p>
          <w:p w14:paraId="457E9B46" w14:textId="77777777" w:rsidR="00742D9E" w:rsidRPr="00F51E6F" w:rsidRDefault="00742D9E" w:rsidP="000C00CB">
            <w:pPr>
              <w:rPr>
                <w:sz w:val="20"/>
                <w:szCs w:val="20"/>
              </w:rPr>
            </w:pPr>
          </w:p>
          <w:p w14:paraId="2517B6AE" w14:textId="77777777" w:rsidR="00742D9E" w:rsidRPr="00F51E6F" w:rsidRDefault="00742D9E" w:rsidP="000C00CB">
            <w:pPr>
              <w:rPr>
                <w:sz w:val="20"/>
                <w:szCs w:val="20"/>
              </w:rPr>
            </w:pPr>
            <w:r>
              <w:rPr>
                <w:rFonts w:cs="Arial"/>
                <w:sz w:val="20"/>
                <w:szCs w:val="20"/>
              </w:rPr>
              <w:t>Many</w:t>
            </w:r>
            <w:r w:rsidRPr="00F51E6F">
              <w:rPr>
                <w:rFonts w:cs="Arial"/>
                <w:sz w:val="20"/>
                <w:szCs w:val="20"/>
              </w:rPr>
              <w:t xml:space="preserve"> up-to-date mapped areas – forests, parks, urban</w:t>
            </w:r>
          </w:p>
          <w:p w14:paraId="19C7FA6B" w14:textId="77777777" w:rsidR="00742D9E" w:rsidRPr="00F51E6F" w:rsidRDefault="00742D9E" w:rsidP="000C00CB">
            <w:pPr>
              <w:rPr>
                <w:sz w:val="20"/>
                <w:szCs w:val="20"/>
              </w:rPr>
            </w:pPr>
          </w:p>
          <w:p w14:paraId="27DEA01B" w14:textId="77777777" w:rsidR="00742D9E" w:rsidRPr="00F51E6F" w:rsidRDefault="00742D9E" w:rsidP="000C00CB">
            <w:pPr>
              <w:rPr>
                <w:sz w:val="20"/>
                <w:szCs w:val="20"/>
              </w:rPr>
            </w:pPr>
            <w:r w:rsidRPr="00F51E6F">
              <w:rPr>
                <w:rFonts w:cs="Arial"/>
                <w:sz w:val="20"/>
                <w:szCs w:val="20"/>
              </w:rPr>
              <w:t>Keen club coaches (approx. 3-4) able to put on activities</w:t>
            </w:r>
            <w:r w:rsidRPr="00F51E6F">
              <w:rPr>
                <w:sz w:val="20"/>
                <w:szCs w:val="20"/>
              </w:rPr>
              <w:t xml:space="preserve"> </w:t>
            </w:r>
            <w:r w:rsidRPr="00F51E6F">
              <w:rPr>
                <w:rFonts w:cs="Arial"/>
                <w:sz w:val="20"/>
                <w:szCs w:val="20"/>
              </w:rPr>
              <w:t>for membership</w:t>
            </w:r>
          </w:p>
          <w:p w14:paraId="22B0FF5B" w14:textId="77777777" w:rsidR="00742D9E" w:rsidRPr="00F51E6F" w:rsidRDefault="00742D9E" w:rsidP="000C00CB">
            <w:pPr>
              <w:rPr>
                <w:sz w:val="20"/>
                <w:szCs w:val="20"/>
              </w:rPr>
            </w:pPr>
          </w:p>
          <w:p w14:paraId="7B410DD6" w14:textId="77777777" w:rsidR="00742D9E" w:rsidRPr="00F51E6F" w:rsidRDefault="00742D9E" w:rsidP="000C00CB">
            <w:pPr>
              <w:rPr>
                <w:sz w:val="20"/>
                <w:szCs w:val="20"/>
              </w:rPr>
            </w:pPr>
            <w:r w:rsidRPr="00F51E6F">
              <w:rPr>
                <w:rFonts w:cs="Arial"/>
                <w:sz w:val="20"/>
                <w:szCs w:val="20"/>
              </w:rPr>
              <w:t>Good county coverage so access to large number of areas</w:t>
            </w:r>
          </w:p>
          <w:p w14:paraId="09BCCB66" w14:textId="77777777" w:rsidR="00742D9E" w:rsidRPr="00F51E6F" w:rsidRDefault="00742D9E" w:rsidP="000C00CB">
            <w:pPr>
              <w:rPr>
                <w:sz w:val="20"/>
                <w:szCs w:val="20"/>
              </w:rPr>
            </w:pPr>
          </w:p>
          <w:p w14:paraId="2AD3B6E3" w14:textId="77777777" w:rsidR="00742D9E" w:rsidRPr="00F51E6F" w:rsidRDefault="00742D9E" w:rsidP="000C00CB">
            <w:pPr>
              <w:rPr>
                <w:sz w:val="20"/>
                <w:szCs w:val="20"/>
              </w:rPr>
            </w:pPr>
            <w:r w:rsidRPr="00F51E6F">
              <w:rPr>
                <w:rFonts w:cs="Arial"/>
                <w:sz w:val="20"/>
                <w:szCs w:val="20"/>
              </w:rPr>
              <w:t xml:space="preserve">Inexpensive event fees for </w:t>
            </w:r>
            <w:r>
              <w:rPr>
                <w:rFonts w:cs="Arial"/>
                <w:sz w:val="20"/>
                <w:szCs w:val="20"/>
              </w:rPr>
              <w:t>participants and/or m</w:t>
            </w:r>
            <w:r w:rsidRPr="00F51E6F">
              <w:rPr>
                <w:rFonts w:cs="Arial"/>
                <w:sz w:val="20"/>
                <w:szCs w:val="20"/>
              </w:rPr>
              <w:t>embers</w:t>
            </w:r>
          </w:p>
          <w:p w14:paraId="171BEA19" w14:textId="77777777" w:rsidR="00742D9E" w:rsidRPr="00F51E6F" w:rsidRDefault="00742D9E" w:rsidP="000C00CB">
            <w:pPr>
              <w:rPr>
                <w:sz w:val="20"/>
                <w:szCs w:val="20"/>
              </w:rPr>
            </w:pPr>
          </w:p>
          <w:p w14:paraId="24F08D70" w14:textId="77777777" w:rsidR="00742D9E" w:rsidRPr="00F51E6F" w:rsidRDefault="00742D9E" w:rsidP="000C00CB">
            <w:pPr>
              <w:rPr>
                <w:sz w:val="20"/>
                <w:szCs w:val="20"/>
              </w:rPr>
            </w:pPr>
            <w:r w:rsidRPr="00F51E6F">
              <w:rPr>
                <w:rFonts w:cs="Arial"/>
                <w:sz w:val="20"/>
                <w:szCs w:val="20"/>
              </w:rPr>
              <w:t>Healthy finances</w:t>
            </w:r>
          </w:p>
          <w:p w14:paraId="3B6EB8AF" w14:textId="77777777" w:rsidR="00742D9E" w:rsidRPr="00F51E6F" w:rsidRDefault="00742D9E" w:rsidP="000C00CB">
            <w:pPr>
              <w:rPr>
                <w:sz w:val="20"/>
                <w:szCs w:val="20"/>
              </w:rPr>
            </w:pPr>
          </w:p>
          <w:p w14:paraId="21AFF7DA" w14:textId="77777777" w:rsidR="00742D9E" w:rsidRPr="00F51E6F" w:rsidRDefault="00742D9E" w:rsidP="000C00CB">
            <w:pPr>
              <w:rPr>
                <w:sz w:val="20"/>
                <w:szCs w:val="20"/>
              </w:rPr>
            </w:pPr>
            <w:r w:rsidRPr="00F51E6F">
              <w:rPr>
                <w:rFonts w:cs="Arial"/>
                <w:sz w:val="20"/>
                <w:szCs w:val="20"/>
              </w:rPr>
              <w:t>IT resources</w:t>
            </w:r>
          </w:p>
          <w:p w14:paraId="76C43DB5" w14:textId="77777777" w:rsidR="00742D9E" w:rsidRPr="00F51E6F" w:rsidRDefault="00742D9E" w:rsidP="000C00CB">
            <w:pPr>
              <w:rPr>
                <w:sz w:val="20"/>
                <w:szCs w:val="20"/>
              </w:rPr>
            </w:pPr>
          </w:p>
          <w:p w14:paraId="61804EF3" w14:textId="77777777" w:rsidR="00742D9E" w:rsidRPr="00F51E6F" w:rsidRDefault="00742D9E" w:rsidP="000C00CB">
            <w:pPr>
              <w:rPr>
                <w:sz w:val="20"/>
                <w:szCs w:val="20"/>
              </w:rPr>
            </w:pPr>
            <w:r w:rsidRPr="00F51E6F">
              <w:rPr>
                <w:rFonts w:cs="Arial"/>
                <w:sz w:val="20"/>
                <w:szCs w:val="20"/>
              </w:rPr>
              <w:t>Wide range of equipment and ‘kit’</w:t>
            </w:r>
          </w:p>
          <w:p w14:paraId="1261A668" w14:textId="77777777" w:rsidR="00742D9E" w:rsidRPr="00F51E6F" w:rsidRDefault="00742D9E" w:rsidP="000C00CB">
            <w:pPr>
              <w:rPr>
                <w:sz w:val="20"/>
                <w:szCs w:val="20"/>
              </w:rPr>
            </w:pPr>
          </w:p>
          <w:p w14:paraId="4739AD5C" w14:textId="77777777" w:rsidR="00742D9E" w:rsidRDefault="00742D9E" w:rsidP="000C00CB">
            <w:pPr>
              <w:rPr>
                <w:rFonts w:cs="Arial"/>
                <w:sz w:val="20"/>
                <w:szCs w:val="20"/>
              </w:rPr>
            </w:pPr>
            <w:r w:rsidRPr="00F51E6F">
              <w:rPr>
                <w:rFonts w:cs="Arial"/>
                <w:sz w:val="20"/>
                <w:szCs w:val="20"/>
              </w:rPr>
              <w:t>Some strength in ‘male elite’ classes</w:t>
            </w:r>
          </w:p>
          <w:p w14:paraId="0ABC8A80" w14:textId="77777777" w:rsidR="00742D9E" w:rsidRDefault="00742D9E" w:rsidP="000C00CB">
            <w:pPr>
              <w:rPr>
                <w:rFonts w:cs="Arial"/>
                <w:sz w:val="20"/>
                <w:szCs w:val="20"/>
              </w:rPr>
            </w:pPr>
          </w:p>
          <w:p w14:paraId="7E1A0F70" w14:textId="77777777" w:rsidR="00742D9E" w:rsidRPr="004A6446" w:rsidRDefault="00742D9E" w:rsidP="000C00CB">
            <w:pPr>
              <w:rPr>
                <w:rFonts w:cs="Arial"/>
                <w:sz w:val="20"/>
                <w:szCs w:val="20"/>
              </w:rPr>
            </w:pPr>
            <w:r>
              <w:rPr>
                <w:rFonts w:cs="Arial"/>
                <w:sz w:val="20"/>
                <w:szCs w:val="20"/>
              </w:rPr>
              <w:t>Two active ‘hub’ clubs</w:t>
            </w:r>
          </w:p>
        </w:tc>
        <w:tc>
          <w:tcPr>
            <w:tcW w:w="4518" w:type="dxa"/>
          </w:tcPr>
          <w:p w14:paraId="48CF2BB5" w14:textId="77777777" w:rsidR="00742D9E" w:rsidRPr="00F51E6F" w:rsidRDefault="00742D9E" w:rsidP="000C00CB">
            <w:pPr>
              <w:rPr>
                <w:b/>
                <w:sz w:val="20"/>
                <w:szCs w:val="20"/>
              </w:rPr>
            </w:pPr>
            <w:r w:rsidRPr="00F51E6F">
              <w:rPr>
                <w:b/>
                <w:sz w:val="20"/>
                <w:szCs w:val="20"/>
              </w:rPr>
              <w:t>Opportunities</w:t>
            </w:r>
            <w:r>
              <w:rPr>
                <w:b/>
                <w:sz w:val="20"/>
                <w:szCs w:val="20"/>
              </w:rPr>
              <w:t>:</w:t>
            </w:r>
          </w:p>
          <w:p w14:paraId="4ECC8782" w14:textId="77777777" w:rsidR="00742D9E" w:rsidRDefault="00742D9E" w:rsidP="000C00CB">
            <w:pPr>
              <w:rPr>
                <w:b/>
                <w:sz w:val="20"/>
                <w:szCs w:val="20"/>
              </w:rPr>
            </w:pPr>
          </w:p>
          <w:p w14:paraId="17776E61" w14:textId="77777777" w:rsidR="00742D9E" w:rsidRDefault="00742D9E" w:rsidP="000C00CB">
            <w:r>
              <w:rPr>
                <w:rFonts w:cs="Arial"/>
                <w:sz w:val="20"/>
              </w:rPr>
              <w:t>Make better use of web site and social media</w:t>
            </w:r>
          </w:p>
          <w:p w14:paraId="5BD24525" w14:textId="77777777" w:rsidR="00742D9E" w:rsidRDefault="00742D9E" w:rsidP="000C00CB">
            <w:pPr>
              <w:ind w:left="720"/>
            </w:pPr>
          </w:p>
          <w:p w14:paraId="2CB38857" w14:textId="77777777" w:rsidR="00742D9E" w:rsidRDefault="00742D9E" w:rsidP="000C00CB">
            <w:r>
              <w:rPr>
                <w:rFonts w:cs="Arial"/>
                <w:sz w:val="20"/>
              </w:rPr>
              <w:t>Two well established community clubs</w:t>
            </w:r>
          </w:p>
          <w:p w14:paraId="7E823AA8" w14:textId="77777777" w:rsidR="00742D9E" w:rsidRDefault="00742D9E" w:rsidP="000C00CB"/>
          <w:p w14:paraId="6511430E" w14:textId="77777777" w:rsidR="00742D9E" w:rsidRDefault="00742D9E" w:rsidP="000C00CB">
            <w:r>
              <w:rPr>
                <w:rFonts w:cs="Arial"/>
                <w:sz w:val="20"/>
              </w:rPr>
              <w:t xml:space="preserve">Enough parks mapped in Nottingham for promotional events </w:t>
            </w:r>
          </w:p>
          <w:p w14:paraId="62464C05" w14:textId="77777777" w:rsidR="00742D9E" w:rsidRDefault="00742D9E" w:rsidP="000C00CB"/>
          <w:p w14:paraId="3DDF5726" w14:textId="77777777" w:rsidR="00742D9E" w:rsidRDefault="00742D9E" w:rsidP="000C00CB">
            <w:r>
              <w:rPr>
                <w:rFonts w:cs="Arial"/>
                <w:sz w:val="20"/>
              </w:rPr>
              <w:t>50</w:t>
            </w:r>
            <w:r>
              <w:rPr>
                <w:rFonts w:cs="Arial"/>
                <w:sz w:val="20"/>
                <w:vertAlign w:val="superscript"/>
              </w:rPr>
              <w:t>th</w:t>
            </w:r>
            <w:r>
              <w:rPr>
                <w:rFonts w:cs="Arial"/>
                <w:sz w:val="20"/>
              </w:rPr>
              <w:t xml:space="preserve"> Anniversary and staging Midland Champs Feb 2016 a way of improving club cohesion and sense of belonging?</w:t>
            </w:r>
          </w:p>
          <w:p w14:paraId="3C1F25E5" w14:textId="77777777" w:rsidR="00742D9E" w:rsidRDefault="00742D9E" w:rsidP="000C00CB"/>
          <w:p w14:paraId="11FD9AE9" w14:textId="77777777" w:rsidR="00742D9E" w:rsidRDefault="00742D9E" w:rsidP="000C00CB">
            <w:r>
              <w:rPr>
                <w:rFonts w:cs="Arial"/>
                <w:sz w:val="20"/>
              </w:rPr>
              <w:t>New club jackets &amp; hats</w:t>
            </w:r>
          </w:p>
          <w:p w14:paraId="492C9285" w14:textId="77777777" w:rsidR="00742D9E" w:rsidRDefault="00742D9E" w:rsidP="000C00CB"/>
          <w:p w14:paraId="4DFDC2CB" w14:textId="1AABBBB9" w:rsidR="00742D9E" w:rsidRDefault="00742D9E" w:rsidP="000C00CB">
            <w:r>
              <w:rPr>
                <w:rFonts w:cs="Arial"/>
                <w:sz w:val="20"/>
              </w:rPr>
              <w:t xml:space="preserve">Membership fees which include some </w:t>
            </w:r>
            <w:r w:rsidR="00D3417F">
              <w:rPr>
                <w:rFonts w:cs="Arial"/>
                <w:sz w:val="20"/>
              </w:rPr>
              <w:t xml:space="preserve">free event </w:t>
            </w:r>
            <w:r>
              <w:rPr>
                <w:rFonts w:cs="Arial"/>
                <w:sz w:val="20"/>
              </w:rPr>
              <w:t xml:space="preserve">entry or vouchers for club clothing to help </w:t>
            </w:r>
            <w:r w:rsidR="00D3417F">
              <w:rPr>
                <w:rFonts w:cs="Arial"/>
                <w:sz w:val="20"/>
              </w:rPr>
              <w:t xml:space="preserve">develop </w:t>
            </w:r>
            <w:r>
              <w:rPr>
                <w:rFonts w:cs="Arial"/>
                <w:sz w:val="20"/>
              </w:rPr>
              <w:t>feeling of ‘belonging’</w:t>
            </w:r>
          </w:p>
          <w:p w14:paraId="1B26D4B8" w14:textId="77777777" w:rsidR="00742D9E" w:rsidRDefault="00742D9E" w:rsidP="000C00CB"/>
          <w:p w14:paraId="3BBB4AB2" w14:textId="77777777" w:rsidR="00742D9E" w:rsidRDefault="00742D9E" w:rsidP="000C00CB">
            <w:r>
              <w:rPr>
                <w:rFonts w:cs="Arial"/>
                <w:sz w:val="20"/>
              </w:rPr>
              <w:t>New members for helper groups, introduce a ‘buddy’ system?</w:t>
            </w:r>
          </w:p>
          <w:p w14:paraId="1B2D5CD1" w14:textId="77777777" w:rsidR="00742D9E" w:rsidRDefault="00742D9E" w:rsidP="000C00CB"/>
          <w:p w14:paraId="364E82B6" w14:textId="77777777" w:rsidR="00742D9E" w:rsidRDefault="00742D9E" w:rsidP="000C00CB">
            <w:r>
              <w:rPr>
                <w:rFonts w:cs="Arial"/>
                <w:sz w:val="20"/>
              </w:rPr>
              <w:t>Split some committee jobs and/or hold an annual open meeting to help membership feel involved and responsible for volunteering</w:t>
            </w:r>
          </w:p>
          <w:p w14:paraId="7CF95036" w14:textId="77777777" w:rsidR="00742D9E" w:rsidRDefault="00742D9E" w:rsidP="000C00CB"/>
          <w:p w14:paraId="03872E7E" w14:textId="77777777" w:rsidR="00742D9E" w:rsidRDefault="00742D9E" w:rsidP="000C00CB">
            <w:r>
              <w:rPr>
                <w:rFonts w:cs="Arial"/>
                <w:sz w:val="20"/>
              </w:rPr>
              <w:t>Club members on EMOA training courses</w:t>
            </w:r>
          </w:p>
          <w:p w14:paraId="740F4973" w14:textId="77777777" w:rsidR="00742D9E" w:rsidRDefault="00742D9E" w:rsidP="000C00CB">
            <w:pPr>
              <w:rPr>
                <w:b/>
                <w:sz w:val="20"/>
                <w:szCs w:val="20"/>
              </w:rPr>
            </w:pPr>
          </w:p>
          <w:p w14:paraId="0981AB08" w14:textId="77777777" w:rsidR="00742D9E" w:rsidRPr="004A6446" w:rsidRDefault="00742D9E" w:rsidP="000C00CB">
            <w:pPr>
              <w:rPr>
                <w:sz w:val="20"/>
                <w:szCs w:val="20"/>
              </w:rPr>
            </w:pPr>
            <w:r w:rsidRPr="004A6446">
              <w:rPr>
                <w:sz w:val="20"/>
                <w:szCs w:val="20"/>
              </w:rPr>
              <w:t>POC’s</w:t>
            </w:r>
          </w:p>
        </w:tc>
      </w:tr>
      <w:tr w:rsidR="00742D9E" w14:paraId="2892EA4E" w14:textId="77777777" w:rsidTr="000C00CB">
        <w:trPr>
          <w:trHeight w:val="5657"/>
        </w:trPr>
        <w:tc>
          <w:tcPr>
            <w:tcW w:w="4144" w:type="dxa"/>
          </w:tcPr>
          <w:p w14:paraId="43E1EEBA" w14:textId="77777777" w:rsidR="00742D9E" w:rsidRPr="00F51E6F" w:rsidRDefault="00742D9E" w:rsidP="000C00CB">
            <w:pPr>
              <w:rPr>
                <w:b/>
                <w:sz w:val="20"/>
                <w:szCs w:val="20"/>
              </w:rPr>
            </w:pPr>
            <w:r w:rsidRPr="00F51E6F">
              <w:rPr>
                <w:b/>
                <w:sz w:val="20"/>
                <w:szCs w:val="20"/>
              </w:rPr>
              <w:t>Weaknesses:</w:t>
            </w:r>
          </w:p>
          <w:p w14:paraId="4D9020DF" w14:textId="77777777" w:rsidR="00742D9E" w:rsidRPr="00F51E6F" w:rsidRDefault="00742D9E" w:rsidP="000C00CB">
            <w:pPr>
              <w:rPr>
                <w:b/>
                <w:sz w:val="20"/>
                <w:szCs w:val="20"/>
              </w:rPr>
            </w:pPr>
          </w:p>
          <w:p w14:paraId="2D49F9E8" w14:textId="46533755" w:rsidR="00742D9E" w:rsidRPr="00F51E6F" w:rsidRDefault="000C00CB" w:rsidP="000C00CB">
            <w:pPr>
              <w:rPr>
                <w:sz w:val="20"/>
                <w:szCs w:val="20"/>
              </w:rPr>
            </w:pPr>
            <w:r>
              <w:rPr>
                <w:rFonts w:cs="Arial"/>
                <w:sz w:val="20"/>
                <w:szCs w:val="20"/>
              </w:rPr>
              <w:t>Disparity in membership profile (very few</w:t>
            </w:r>
            <w:r w:rsidR="00742D9E" w:rsidRPr="00F51E6F">
              <w:rPr>
                <w:rFonts w:cs="Arial"/>
                <w:sz w:val="20"/>
                <w:szCs w:val="20"/>
              </w:rPr>
              <w:t xml:space="preserve"> junior members</w:t>
            </w:r>
            <w:r>
              <w:rPr>
                <w:rFonts w:cs="Arial"/>
                <w:sz w:val="20"/>
                <w:szCs w:val="20"/>
              </w:rPr>
              <w:t>)</w:t>
            </w:r>
            <w:r w:rsidR="00742D9E" w:rsidRPr="00F51E6F">
              <w:rPr>
                <w:rFonts w:cs="Arial"/>
                <w:sz w:val="20"/>
                <w:szCs w:val="20"/>
              </w:rPr>
              <w:t xml:space="preserve"> </w:t>
            </w:r>
            <w:r>
              <w:rPr>
                <w:rFonts w:cs="Arial"/>
                <w:sz w:val="20"/>
                <w:szCs w:val="20"/>
              </w:rPr>
              <w:t>raises questions ab</w:t>
            </w:r>
            <w:r w:rsidR="00D3417F">
              <w:rPr>
                <w:rFonts w:cs="Arial"/>
                <w:sz w:val="20"/>
                <w:szCs w:val="20"/>
              </w:rPr>
              <w:t>out long-term viability of club</w:t>
            </w:r>
          </w:p>
          <w:p w14:paraId="0A050C88" w14:textId="77777777" w:rsidR="00742D9E" w:rsidRPr="00F51E6F" w:rsidRDefault="00742D9E" w:rsidP="000C00CB">
            <w:pPr>
              <w:rPr>
                <w:sz w:val="20"/>
                <w:szCs w:val="20"/>
              </w:rPr>
            </w:pPr>
          </w:p>
          <w:p w14:paraId="7EBE6950" w14:textId="77777777" w:rsidR="00742D9E" w:rsidRPr="00F51E6F" w:rsidRDefault="00742D9E" w:rsidP="000C00CB">
            <w:pPr>
              <w:rPr>
                <w:rFonts w:cs="Arial"/>
                <w:sz w:val="20"/>
                <w:szCs w:val="20"/>
              </w:rPr>
            </w:pPr>
            <w:r w:rsidRPr="00F51E6F">
              <w:rPr>
                <w:rFonts w:cs="Arial"/>
                <w:sz w:val="20"/>
                <w:szCs w:val="20"/>
              </w:rPr>
              <w:t>Competition programme does not</w:t>
            </w:r>
          </w:p>
          <w:p w14:paraId="69DB0CD5" w14:textId="77777777" w:rsidR="00742D9E" w:rsidRDefault="000F3375" w:rsidP="000C00CB">
            <w:pPr>
              <w:rPr>
                <w:sz w:val="20"/>
                <w:szCs w:val="20"/>
              </w:rPr>
            </w:pPr>
            <w:r>
              <w:rPr>
                <w:rFonts w:cs="Arial"/>
                <w:sz w:val="20"/>
                <w:szCs w:val="20"/>
              </w:rPr>
              <w:t>promote</w:t>
            </w:r>
            <w:r w:rsidR="00742D9E" w:rsidRPr="00F51E6F">
              <w:rPr>
                <w:rFonts w:cs="Arial"/>
                <w:sz w:val="20"/>
                <w:szCs w:val="20"/>
              </w:rPr>
              <w:t xml:space="preserve"> interaction between members</w:t>
            </w:r>
          </w:p>
          <w:p w14:paraId="13884171" w14:textId="77777777" w:rsidR="00742D9E" w:rsidRDefault="00742D9E" w:rsidP="000C00CB">
            <w:pPr>
              <w:rPr>
                <w:sz w:val="20"/>
                <w:szCs w:val="20"/>
              </w:rPr>
            </w:pPr>
          </w:p>
          <w:p w14:paraId="6D433B67" w14:textId="77777777" w:rsidR="00742D9E" w:rsidRPr="00F51E6F" w:rsidRDefault="00742D9E" w:rsidP="000C00CB">
            <w:pPr>
              <w:rPr>
                <w:sz w:val="20"/>
                <w:szCs w:val="20"/>
              </w:rPr>
            </w:pPr>
            <w:r>
              <w:rPr>
                <w:sz w:val="20"/>
                <w:szCs w:val="20"/>
              </w:rPr>
              <w:t>No</w:t>
            </w:r>
            <w:r w:rsidRPr="00F51E6F">
              <w:rPr>
                <w:rFonts w:cs="Arial"/>
                <w:sz w:val="20"/>
                <w:szCs w:val="20"/>
              </w:rPr>
              <w:t xml:space="preserve"> social programme</w:t>
            </w:r>
          </w:p>
          <w:p w14:paraId="474AD6D4" w14:textId="77777777" w:rsidR="00742D9E" w:rsidRPr="00F51E6F" w:rsidRDefault="00742D9E" w:rsidP="000C00CB">
            <w:pPr>
              <w:rPr>
                <w:sz w:val="20"/>
                <w:szCs w:val="20"/>
              </w:rPr>
            </w:pPr>
          </w:p>
          <w:p w14:paraId="1D2058F6" w14:textId="77777777" w:rsidR="00742D9E" w:rsidRPr="00F51E6F" w:rsidRDefault="00742D9E" w:rsidP="000C00CB">
            <w:pPr>
              <w:rPr>
                <w:sz w:val="20"/>
                <w:szCs w:val="20"/>
              </w:rPr>
            </w:pPr>
            <w:r>
              <w:rPr>
                <w:rFonts w:cs="Arial"/>
                <w:sz w:val="20"/>
                <w:szCs w:val="20"/>
              </w:rPr>
              <w:t>N</w:t>
            </w:r>
            <w:r w:rsidRPr="00F51E6F">
              <w:rPr>
                <w:rFonts w:cs="Arial"/>
                <w:sz w:val="20"/>
                <w:szCs w:val="20"/>
              </w:rPr>
              <w:t xml:space="preserve">ewcomers </w:t>
            </w:r>
            <w:r>
              <w:rPr>
                <w:rFonts w:cs="Arial"/>
                <w:sz w:val="20"/>
                <w:szCs w:val="20"/>
              </w:rPr>
              <w:t>n</w:t>
            </w:r>
            <w:r w:rsidRPr="00F51E6F">
              <w:rPr>
                <w:rFonts w:cs="Arial"/>
                <w:sz w:val="20"/>
                <w:szCs w:val="20"/>
              </w:rPr>
              <w:t>ot</w:t>
            </w:r>
            <w:r>
              <w:rPr>
                <w:rFonts w:cs="Arial"/>
                <w:sz w:val="20"/>
                <w:szCs w:val="20"/>
              </w:rPr>
              <w:t xml:space="preserve"> being nurtured as helpers</w:t>
            </w:r>
          </w:p>
          <w:p w14:paraId="7D0195F4" w14:textId="77777777" w:rsidR="00742D9E" w:rsidRPr="00F51E6F" w:rsidRDefault="00742D9E" w:rsidP="000C00CB">
            <w:pPr>
              <w:rPr>
                <w:sz w:val="20"/>
                <w:szCs w:val="20"/>
              </w:rPr>
            </w:pPr>
          </w:p>
          <w:p w14:paraId="40E2A182" w14:textId="77777777" w:rsidR="00742D9E" w:rsidRPr="00F51E6F" w:rsidRDefault="00742D9E" w:rsidP="000C00CB">
            <w:pPr>
              <w:rPr>
                <w:sz w:val="20"/>
                <w:szCs w:val="20"/>
              </w:rPr>
            </w:pPr>
            <w:r w:rsidRPr="00F51E6F">
              <w:rPr>
                <w:rFonts w:cs="Arial"/>
                <w:sz w:val="20"/>
                <w:szCs w:val="20"/>
              </w:rPr>
              <w:t xml:space="preserve">Level C and D events too similar </w:t>
            </w:r>
            <w:r>
              <w:rPr>
                <w:rFonts w:cs="Arial"/>
                <w:sz w:val="20"/>
                <w:szCs w:val="20"/>
              </w:rPr>
              <w:t>and lack of competitions at national level</w:t>
            </w:r>
          </w:p>
          <w:p w14:paraId="515AD968" w14:textId="77777777" w:rsidR="00742D9E" w:rsidRPr="00F51E6F" w:rsidRDefault="00742D9E" w:rsidP="000C00CB">
            <w:pPr>
              <w:rPr>
                <w:sz w:val="20"/>
                <w:szCs w:val="20"/>
              </w:rPr>
            </w:pPr>
          </w:p>
          <w:p w14:paraId="25535B2D" w14:textId="77777777" w:rsidR="00742D9E" w:rsidRPr="00F51E6F" w:rsidRDefault="00742D9E" w:rsidP="000C00CB">
            <w:pPr>
              <w:rPr>
                <w:sz w:val="20"/>
                <w:szCs w:val="20"/>
              </w:rPr>
            </w:pPr>
            <w:r>
              <w:rPr>
                <w:rFonts w:cs="Arial"/>
                <w:sz w:val="20"/>
                <w:szCs w:val="20"/>
              </w:rPr>
              <w:t>W</w:t>
            </w:r>
            <w:r w:rsidRPr="00F51E6F">
              <w:rPr>
                <w:rFonts w:cs="Arial"/>
                <w:sz w:val="20"/>
                <w:szCs w:val="20"/>
              </w:rPr>
              <w:t xml:space="preserve">eb site </w:t>
            </w:r>
            <w:r>
              <w:rPr>
                <w:rFonts w:cs="Arial"/>
                <w:sz w:val="20"/>
                <w:szCs w:val="20"/>
              </w:rPr>
              <w:t xml:space="preserve">promotion &amp; </w:t>
            </w:r>
            <w:r w:rsidRPr="00F51E6F">
              <w:rPr>
                <w:rFonts w:cs="Arial"/>
                <w:sz w:val="20"/>
                <w:szCs w:val="20"/>
              </w:rPr>
              <w:t>lack of social</w:t>
            </w:r>
            <w:r>
              <w:rPr>
                <w:rFonts w:cs="Arial"/>
                <w:sz w:val="20"/>
                <w:szCs w:val="20"/>
              </w:rPr>
              <w:t xml:space="preserve"> media</w:t>
            </w:r>
          </w:p>
          <w:p w14:paraId="09DD9283" w14:textId="77777777" w:rsidR="00742D9E" w:rsidRPr="00F51E6F" w:rsidRDefault="00742D9E" w:rsidP="000C00CB">
            <w:pPr>
              <w:rPr>
                <w:sz w:val="20"/>
                <w:szCs w:val="20"/>
              </w:rPr>
            </w:pPr>
          </w:p>
          <w:p w14:paraId="144A51CE" w14:textId="77777777" w:rsidR="00742D9E" w:rsidRPr="00F51E6F" w:rsidRDefault="00742D9E" w:rsidP="000C00CB">
            <w:pPr>
              <w:rPr>
                <w:sz w:val="20"/>
                <w:szCs w:val="20"/>
              </w:rPr>
            </w:pPr>
            <w:r w:rsidRPr="00F51E6F">
              <w:rPr>
                <w:rFonts w:cs="Arial"/>
                <w:sz w:val="20"/>
                <w:szCs w:val="20"/>
              </w:rPr>
              <w:t>Covers the county so not a ‘local’ club</w:t>
            </w:r>
          </w:p>
          <w:p w14:paraId="023117BE" w14:textId="77777777" w:rsidR="00742D9E" w:rsidRPr="00F51E6F" w:rsidRDefault="00742D9E" w:rsidP="000C00CB">
            <w:pPr>
              <w:ind w:left="720"/>
              <w:rPr>
                <w:sz w:val="20"/>
                <w:szCs w:val="20"/>
              </w:rPr>
            </w:pPr>
          </w:p>
          <w:p w14:paraId="30688793" w14:textId="77777777" w:rsidR="00742D9E" w:rsidRPr="00F51E6F" w:rsidRDefault="00742D9E" w:rsidP="000C00CB">
            <w:pPr>
              <w:rPr>
                <w:sz w:val="20"/>
                <w:szCs w:val="20"/>
              </w:rPr>
            </w:pPr>
            <w:r w:rsidRPr="00F51E6F">
              <w:rPr>
                <w:rFonts w:cs="Arial"/>
                <w:sz w:val="20"/>
                <w:szCs w:val="20"/>
              </w:rPr>
              <w:t xml:space="preserve">Lack of membership fee </w:t>
            </w:r>
            <w:r>
              <w:rPr>
                <w:rFonts w:cs="Arial"/>
                <w:sz w:val="20"/>
                <w:szCs w:val="20"/>
              </w:rPr>
              <w:t>suggests</w:t>
            </w:r>
            <w:r w:rsidRPr="00F51E6F">
              <w:rPr>
                <w:rFonts w:cs="Arial"/>
                <w:sz w:val="20"/>
                <w:szCs w:val="20"/>
              </w:rPr>
              <w:t xml:space="preserve"> a</w:t>
            </w:r>
            <w:r>
              <w:rPr>
                <w:rFonts w:cs="Arial"/>
                <w:sz w:val="20"/>
                <w:szCs w:val="20"/>
              </w:rPr>
              <w:t xml:space="preserve"> </w:t>
            </w:r>
            <w:r w:rsidRPr="00F51E6F">
              <w:rPr>
                <w:rFonts w:cs="Arial"/>
                <w:sz w:val="20"/>
                <w:szCs w:val="20"/>
              </w:rPr>
              <w:t>‘pay and play’ sport</w:t>
            </w:r>
          </w:p>
          <w:p w14:paraId="3525EB0C" w14:textId="77777777" w:rsidR="00742D9E" w:rsidRPr="00F51E6F" w:rsidRDefault="00742D9E" w:rsidP="000C00CB">
            <w:pPr>
              <w:rPr>
                <w:sz w:val="20"/>
                <w:szCs w:val="20"/>
              </w:rPr>
            </w:pPr>
          </w:p>
          <w:p w14:paraId="0AB6F145" w14:textId="77777777" w:rsidR="00742D9E" w:rsidRDefault="00742D9E" w:rsidP="000C00CB">
            <w:pPr>
              <w:rPr>
                <w:rFonts w:cs="Arial"/>
                <w:sz w:val="20"/>
                <w:szCs w:val="20"/>
              </w:rPr>
            </w:pPr>
            <w:r>
              <w:rPr>
                <w:rFonts w:cs="Arial"/>
                <w:sz w:val="20"/>
                <w:szCs w:val="20"/>
              </w:rPr>
              <w:t>Low profile in education sector</w:t>
            </w:r>
          </w:p>
          <w:p w14:paraId="2752A99A" w14:textId="77777777" w:rsidR="00742D9E" w:rsidRPr="00F51E6F" w:rsidRDefault="00742D9E" w:rsidP="000C00CB">
            <w:pPr>
              <w:rPr>
                <w:sz w:val="20"/>
                <w:szCs w:val="20"/>
              </w:rPr>
            </w:pPr>
          </w:p>
        </w:tc>
        <w:tc>
          <w:tcPr>
            <w:tcW w:w="4518" w:type="dxa"/>
          </w:tcPr>
          <w:p w14:paraId="29414201" w14:textId="77777777" w:rsidR="00742D9E" w:rsidRPr="00F51E6F" w:rsidRDefault="00742D9E" w:rsidP="000C00CB">
            <w:pPr>
              <w:rPr>
                <w:b/>
                <w:sz w:val="20"/>
                <w:szCs w:val="20"/>
              </w:rPr>
            </w:pPr>
            <w:r w:rsidRPr="00F51E6F">
              <w:rPr>
                <w:b/>
                <w:sz w:val="20"/>
                <w:szCs w:val="20"/>
              </w:rPr>
              <w:t>Threats:</w:t>
            </w:r>
          </w:p>
          <w:p w14:paraId="478DD7A9" w14:textId="77777777" w:rsidR="00742D9E" w:rsidRDefault="00742D9E" w:rsidP="000C00CB">
            <w:pPr>
              <w:rPr>
                <w:b/>
                <w:sz w:val="20"/>
                <w:szCs w:val="20"/>
              </w:rPr>
            </w:pPr>
          </w:p>
          <w:p w14:paraId="27974A2F" w14:textId="77777777" w:rsidR="00742D9E" w:rsidRPr="004A6446" w:rsidRDefault="00742D9E" w:rsidP="000C00CB">
            <w:pPr>
              <w:rPr>
                <w:sz w:val="20"/>
                <w:szCs w:val="20"/>
              </w:rPr>
            </w:pPr>
            <w:r w:rsidRPr="004A6446">
              <w:rPr>
                <w:rFonts w:cs="Arial"/>
                <w:sz w:val="20"/>
                <w:szCs w:val="20"/>
              </w:rPr>
              <w:t xml:space="preserve">Membership could drift away to other clubs </w:t>
            </w:r>
          </w:p>
          <w:p w14:paraId="7205B41A" w14:textId="77777777" w:rsidR="00742D9E" w:rsidRPr="004A6446" w:rsidRDefault="00742D9E" w:rsidP="000C00CB">
            <w:pPr>
              <w:rPr>
                <w:sz w:val="20"/>
                <w:szCs w:val="20"/>
              </w:rPr>
            </w:pPr>
          </w:p>
          <w:p w14:paraId="5FDB5124" w14:textId="77777777" w:rsidR="00742D9E" w:rsidRPr="004A6446" w:rsidRDefault="00742D9E" w:rsidP="000C00CB">
            <w:pPr>
              <w:rPr>
                <w:sz w:val="20"/>
                <w:szCs w:val="20"/>
              </w:rPr>
            </w:pPr>
            <w:r w:rsidRPr="004A6446">
              <w:rPr>
                <w:rFonts w:cs="Arial"/>
                <w:sz w:val="20"/>
                <w:szCs w:val="20"/>
              </w:rPr>
              <w:t>Insufficient volunteers to maintain club infrastructure and organise events</w:t>
            </w:r>
          </w:p>
          <w:p w14:paraId="7BC4AA1E" w14:textId="77777777" w:rsidR="00742D9E" w:rsidRPr="004A6446" w:rsidRDefault="00742D9E" w:rsidP="000C00CB">
            <w:pPr>
              <w:rPr>
                <w:sz w:val="20"/>
                <w:szCs w:val="20"/>
              </w:rPr>
            </w:pPr>
          </w:p>
          <w:p w14:paraId="42BF2B26" w14:textId="77777777" w:rsidR="00742D9E" w:rsidRPr="004A6446" w:rsidRDefault="00742D9E" w:rsidP="000C00CB">
            <w:pPr>
              <w:rPr>
                <w:sz w:val="20"/>
                <w:szCs w:val="20"/>
              </w:rPr>
            </w:pPr>
            <w:r w:rsidRPr="004A6446">
              <w:rPr>
                <w:rFonts w:cs="Arial"/>
                <w:sz w:val="20"/>
                <w:szCs w:val="20"/>
              </w:rPr>
              <w:t>Inability to maintain ‘club mark’ status</w:t>
            </w:r>
          </w:p>
          <w:p w14:paraId="3AE71A29" w14:textId="77777777" w:rsidR="00742D9E" w:rsidRPr="004A6446" w:rsidRDefault="00742D9E" w:rsidP="000C00CB">
            <w:pPr>
              <w:rPr>
                <w:sz w:val="20"/>
                <w:szCs w:val="20"/>
              </w:rPr>
            </w:pPr>
          </w:p>
          <w:p w14:paraId="4EE36A10" w14:textId="77777777" w:rsidR="00742D9E" w:rsidRPr="004A6446" w:rsidRDefault="00742D9E" w:rsidP="000C00CB">
            <w:pPr>
              <w:rPr>
                <w:sz w:val="20"/>
                <w:szCs w:val="20"/>
              </w:rPr>
            </w:pPr>
            <w:r w:rsidRPr="004A6446">
              <w:rPr>
                <w:rFonts w:cs="Arial"/>
                <w:sz w:val="20"/>
                <w:szCs w:val="20"/>
              </w:rPr>
              <w:t>Volunteer mapper ‘burn-out’ and need to</w:t>
            </w:r>
          </w:p>
          <w:p w14:paraId="0568D97C" w14:textId="391C0ABA" w:rsidR="00742D9E" w:rsidRPr="004A6446" w:rsidRDefault="00742D9E" w:rsidP="000C00CB">
            <w:pPr>
              <w:rPr>
                <w:sz w:val="20"/>
                <w:szCs w:val="20"/>
              </w:rPr>
            </w:pPr>
            <w:proofErr w:type="gramStart"/>
            <w:r w:rsidRPr="004A6446">
              <w:rPr>
                <w:rFonts w:cs="Arial"/>
                <w:sz w:val="20"/>
                <w:szCs w:val="20"/>
              </w:rPr>
              <w:t>use</w:t>
            </w:r>
            <w:proofErr w:type="gramEnd"/>
            <w:r w:rsidRPr="004A6446">
              <w:rPr>
                <w:rFonts w:cs="Arial"/>
                <w:sz w:val="20"/>
                <w:szCs w:val="20"/>
              </w:rPr>
              <w:t xml:space="preserve"> paid mappers </w:t>
            </w:r>
            <w:r w:rsidR="00D3417F">
              <w:rPr>
                <w:rFonts w:cs="Arial"/>
                <w:sz w:val="20"/>
                <w:szCs w:val="20"/>
              </w:rPr>
              <w:t>– threat to financial stability</w:t>
            </w:r>
          </w:p>
          <w:p w14:paraId="226C0C37" w14:textId="77777777" w:rsidR="00742D9E" w:rsidRPr="004A6446" w:rsidRDefault="00742D9E" w:rsidP="000C00CB">
            <w:pPr>
              <w:rPr>
                <w:sz w:val="20"/>
                <w:szCs w:val="20"/>
              </w:rPr>
            </w:pPr>
          </w:p>
          <w:p w14:paraId="261D6D3A" w14:textId="77777777" w:rsidR="00742D9E" w:rsidRPr="004A6446" w:rsidRDefault="00742D9E" w:rsidP="000C00CB">
            <w:pPr>
              <w:rPr>
                <w:sz w:val="20"/>
                <w:szCs w:val="20"/>
              </w:rPr>
            </w:pPr>
            <w:r w:rsidRPr="004A6446">
              <w:rPr>
                <w:rFonts w:cs="Arial"/>
                <w:sz w:val="20"/>
                <w:szCs w:val="20"/>
              </w:rPr>
              <w:t>Younger people may be put off by numbers of over 55/60s</w:t>
            </w:r>
          </w:p>
          <w:p w14:paraId="51F41C57" w14:textId="77777777" w:rsidR="00742D9E" w:rsidRPr="004A6446" w:rsidRDefault="00742D9E" w:rsidP="000C00CB">
            <w:pPr>
              <w:rPr>
                <w:sz w:val="20"/>
                <w:szCs w:val="20"/>
              </w:rPr>
            </w:pPr>
          </w:p>
          <w:p w14:paraId="1CF02061" w14:textId="77777777" w:rsidR="00742D9E" w:rsidRPr="004A6446" w:rsidRDefault="00742D9E" w:rsidP="000C00CB">
            <w:pPr>
              <w:rPr>
                <w:sz w:val="20"/>
                <w:szCs w:val="20"/>
              </w:rPr>
            </w:pPr>
            <w:r w:rsidRPr="004A6446">
              <w:rPr>
                <w:rFonts w:cs="Arial"/>
                <w:sz w:val="20"/>
                <w:szCs w:val="20"/>
              </w:rPr>
              <w:t>Sport of orienteering has become very complicated to organise and administer</w:t>
            </w:r>
          </w:p>
          <w:p w14:paraId="4316FCDC" w14:textId="77777777" w:rsidR="00742D9E" w:rsidRPr="004A6446" w:rsidRDefault="00742D9E" w:rsidP="000C00CB">
            <w:pPr>
              <w:rPr>
                <w:sz w:val="20"/>
                <w:szCs w:val="20"/>
              </w:rPr>
            </w:pPr>
          </w:p>
          <w:p w14:paraId="63EF52AB" w14:textId="77777777" w:rsidR="00742D9E" w:rsidRPr="004A6446" w:rsidRDefault="00742D9E" w:rsidP="000C00CB">
            <w:pPr>
              <w:rPr>
                <w:sz w:val="20"/>
                <w:szCs w:val="20"/>
              </w:rPr>
            </w:pPr>
            <w:r w:rsidRPr="004A6446">
              <w:rPr>
                <w:rFonts w:cs="Arial"/>
                <w:sz w:val="20"/>
                <w:szCs w:val="20"/>
              </w:rPr>
              <w:t xml:space="preserve">Officials ageing &amp; not able to be replaced </w:t>
            </w:r>
          </w:p>
          <w:p w14:paraId="6F4366A6" w14:textId="77777777" w:rsidR="00742D9E" w:rsidRPr="004A6446" w:rsidRDefault="00742D9E" w:rsidP="000C00CB">
            <w:pPr>
              <w:rPr>
                <w:sz w:val="20"/>
                <w:szCs w:val="20"/>
              </w:rPr>
            </w:pPr>
          </w:p>
          <w:p w14:paraId="07C5EA2A" w14:textId="77777777" w:rsidR="00742D9E" w:rsidRPr="004A6446" w:rsidRDefault="00742D9E" w:rsidP="000C00CB">
            <w:pPr>
              <w:rPr>
                <w:rFonts w:cs="Arial"/>
                <w:sz w:val="20"/>
                <w:szCs w:val="20"/>
              </w:rPr>
            </w:pPr>
            <w:r w:rsidRPr="004A6446">
              <w:rPr>
                <w:rFonts w:cs="Arial"/>
                <w:sz w:val="20"/>
                <w:szCs w:val="20"/>
              </w:rPr>
              <w:t>Withdrawal of Sport England grant to BOF</w:t>
            </w:r>
          </w:p>
          <w:p w14:paraId="4EB50A79" w14:textId="77777777" w:rsidR="00742D9E" w:rsidRPr="004A6446" w:rsidRDefault="00742D9E" w:rsidP="000C00CB">
            <w:pPr>
              <w:rPr>
                <w:rFonts w:cs="Arial"/>
                <w:sz w:val="20"/>
                <w:szCs w:val="20"/>
              </w:rPr>
            </w:pPr>
          </w:p>
          <w:p w14:paraId="125FAD29" w14:textId="0553565B" w:rsidR="00742D9E" w:rsidRDefault="00742D9E" w:rsidP="000C00CB">
            <w:pPr>
              <w:rPr>
                <w:rFonts w:cs="Arial"/>
                <w:sz w:val="20"/>
                <w:szCs w:val="20"/>
              </w:rPr>
            </w:pPr>
            <w:r w:rsidRPr="004A6446">
              <w:rPr>
                <w:rFonts w:cs="Arial"/>
                <w:sz w:val="20"/>
                <w:szCs w:val="20"/>
              </w:rPr>
              <w:t>Forest Acces</w:t>
            </w:r>
            <w:r w:rsidR="00D3417F">
              <w:rPr>
                <w:rFonts w:cs="Arial"/>
                <w:sz w:val="20"/>
                <w:szCs w:val="20"/>
              </w:rPr>
              <w:t>s and Nottingham Wildlife Trust</w:t>
            </w:r>
          </w:p>
          <w:p w14:paraId="7B82B244" w14:textId="77777777" w:rsidR="00742D9E" w:rsidRDefault="00742D9E" w:rsidP="000C00CB">
            <w:pPr>
              <w:rPr>
                <w:rFonts w:cs="Arial"/>
                <w:sz w:val="20"/>
                <w:szCs w:val="20"/>
              </w:rPr>
            </w:pPr>
          </w:p>
          <w:p w14:paraId="5FFDD9A1" w14:textId="77777777" w:rsidR="00742D9E" w:rsidRPr="004A6446" w:rsidRDefault="00742D9E" w:rsidP="000C00CB">
            <w:r>
              <w:rPr>
                <w:rFonts w:cs="Arial"/>
                <w:sz w:val="20"/>
                <w:szCs w:val="20"/>
              </w:rPr>
              <w:t>Event fatigue?</w:t>
            </w:r>
          </w:p>
        </w:tc>
      </w:tr>
    </w:tbl>
    <w:p w14:paraId="27336CA2" w14:textId="77777777" w:rsidR="00742D9E" w:rsidRPr="00F6454F" w:rsidRDefault="00742D9E" w:rsidP="00F6454F"/>
    <w:sectPr w:rsidR="00742D9E" w:rsidRPr="00F6454F" w:rsidSect="00230BC7">
      <w:pgSz w:w="11905" w:h="16837"/>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0D01"/>
    <w:multiLevelType w:val="hybridMultilevel"/>
    <w:tmpl w:val="553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D30B10"/>
    <w:multiLevelType w:val="hybridMultilevel"/>
    <w:tmpl w:val="327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72"/>
    <w:rsid w:val="000C00CB"/>
    <w:rsid w:val="000F3375"/>
    <w:rsid w:val="00230BC7"/>
    <w:rsid w:val="004E1153"/>
    <w:rsid w:val="00546F18"/>
    <w:rsid w:val="00593272"/>
    <w:rsid w:val="006F5C00"/>
    <w:rsid w:val="00742D9E"/>
    <w:rsid w:val="00834A6C"/>
    <w:rsid w:val="00946599"/>
    <w:rsid w:val="009672D2"/>
    <w:rsid w:val="00BB25AC"/>
    <w:rsid w:val="00D3417F"/>
    <w:rsid w:val="00F64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91B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72"/>
    <w:pPr>
      <w:ind w:left="720"/>
      <w:contextualSpacing/>
    </w:pPr>
  </w:style>
  <w:style w:type="table" w:styleId="TableGrid">
    <w:name w:val="Table Grid"/>
    <w:basedOn w:val="TableNormal"/>
    <w:uiPriority w:val="59"/>
    <w:rsid w:val="0074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72"/>
    <w:pPr>
      <w:ind w:left="720"/>
      <w:contextualSpacing/>
    </w:pPr>
  </w:style>
  <w:style w:type="table" w:styleId="TableGrid">
    <w:name w:val="Table Grid"/>
    <w:basedOn w:val="TableNormal"/>
    <w:uiPriority w:val="59"/>
    <w:rsid w:val="0074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1012</Words>
  <Characters>5773</Characters>
  <Application>Microsoft Macintosh Word</Application>
  <DocSecurity>0</DocSecurity>
  <Lines>48</Lines>
  <Paragraphs>13</Paragraphs>
  <ScaleCrop>false</ScaleCrop>
  <Company>Nottingham Playhouse Theatre Trust</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Breakwell</dc:creator>
  <cp:keywords/>
  <dc:description/>
  <cp:lastModifiedBy>Andrew Breakwell</cp:lastModifiedBy>
  <cp:revision>4</cp:revision>
  <dcterms:created xsi:type="dcterms:W3CDTF">2015-08-25T09:49:00Z</dcterms:created>
  <dcterms:modified xsi:type="dcterms:W3CDTF">2015-09-03T08:25:00Z</dcterms:modified>
</cp:coreProperties>
</file>